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8A" w:rsidRPr="00B8458A" w:rsidRDefault="00B8458A" w:rsidP="00B8458A">
      <w:pPr>
        <w:shd w:val="clear" w:color="auto" w:fill="FFFFFF"/>
        <w:spacing w:after="0" w:line="240" w:lineRule="auto"/>
        <w:rPr>
          <w:rFonts w:ascii="Open Sans" w:eastAsia="Times New Roman" w:hAnsi="Open Sans" w:cs="Open Sans"/>
          <w:color w:val="000000"/>
          <w:sz w:val="21"/>
          <w:szCs w:val="21"/>
          <w:lang w:eastAsia="nl-NL"/>
        </w:rPr>
      </w:pPr>
    </w:p>
    <w:p w:rsidR="00B8458A" w:rsidRPr="00B8458A" w:rsidRDefault="00B8458A" w:rsidP="00B8458A">
      <w:pPr>
        <w:shd w:val="clear" w:color="auto" w:fill="FFFFFF"/>
        <w:spacing w:after="0" w:line="240" w:lineRule="auto"/>
        <w:outlineLvl w:val="0"/>
        <w:rPr>
          <w:rFonts w:ascii="Open Sans" w:eastAsia="Times New Roman" w:hAnsi="Open Sans" w:cs="Open Sans"/>
          <w:b/>
          <w:bCs/>
          <w:color w:val="000000"/>
          <w:kern w:val="36"/>
          <w:sz w:val="48"/>
          <w:szCs w:val="48"/>
          <w:lang w:eastAsia="nl-NL"/>
        </w:rPr>
      </w:pPr>
      <w:r w:rsidRPr="00B8458A">
        <w:rPr>
          <w:rFonts w:ascii="Open Sans" w:eastAsia="Times New Roman" w:hAnsi="Open Sans" w:cs="Open Sans"/>
          <w:b/>
          <w:bCs/>
          <w:color w:val="000000"/>
          <w:kern w:val="36"/>
          <w:sz w:val="48"/>
          <w:szCs w:val="48"/>
          <w:lang w:eastAsia="nl-NL"/>
        </w:rPr>
        <w:t xml:space="preserve">Autoriteit keurt fusie </w:t>
      </w:r>
      <w:bookmarkStart w:id="0" w:name="_GoBack"/>
      <w:bookmarkEnd w:id="0"/>
      <w:r w:rsidRPr="00B8458A">
        <w:rPr>
          <w:rFonts w:ascii="Open Sans" w:eastAsia="Times New Roman" w:hAnsi="Open Sans" w:cs="Open Sans"/>
          <w:b/>
          <w:bCs/>
          <w:color w:val="000000"/>
          <w:kern w:val="36"/>
          <w:sz w:val="48"/>
          <w:szCs w:val="48"/>
          <w:lang w:eastAsia="nl-NL"/>
        </w:rPr>
        <w:t>woningcorporaties goed</w:t>
      </w:r>
    </w:p>
    <w:p w:rsidR="00B8458A" w:rsidRPr="00B8458A" w:rsidRDefault="00B8458A" w:rsidP="00B8458A">
      <w:pPr>
        <w:shd w:val="clear" w:color="auto" w:fill="FFFFFF"/>
        <w:spacing w:after="0" w:line="240" w:lineRule="auto"/>
        <w:rPr>
          <w:rFonts w:ascii="Open Sans" w:eastAsia="Times New Roman" w:hAnsi="Open Sans" w:cs="Open Sans"/>
          <w:color w:val="8C8C8C"/>
          <w:sz w:val="18"/>
          <w:szCs w:val="18"/>
          <w:lang w:eastAsia="nl-NL"/>
        </w:rPr>
      </w:pPr>
      <w:r w:rsidRPr="00B8458A">
        <w:rPr>
          <w:rFonts w:ascii="Open Sans" w:eastAsia="Times New Roman" w:hAnsi="Open Sans" w:cs="Open Sans"/>
          <w:color w:val="8C8C8C"/>
          <w:sz w:val="18"/>
          <w:szCs w:val="18"/>
          <w:lang w:eastAsia="nl-NL"/>
        </w:rPr>
        <w:t>ma 27 jan 2020, 21:40  </w:t>
      </w:r>
      <w:r w:rsidRPr="00B8458A">
        <w:rPr>
          <w:rFonts w:ascii="Open Sans" w:eastAsia="Times New Roman" w:hAnsi="Open Sans" w:cs="Open Sans"/>
          <w:color w:val="8C8C8C"/>
          <w:sz w:val="18"/>
          <w:szCs w:val="18"/>
          <w:bdr w:val="none" w:sz="0" w:space="0" w:color="auto" w:frame="1"/>
          <w:lang w:eastAsia="nl-NL"/>
        </w:rPr>
        <w:t xml:space="preserve">  •   </w:t>
      </w:r>
    </w:p>
    <w:p w:rsidR="00B8458A" w:rsidRPr="00B8458A" w:rsidRDefault="00B8458A" w:rsidP="00B8458A">
      <w:pPr>
        <w:shd w:val="clear" w:color="auto" w:fill="4667AE"/>
        <w:spacing w:after="0" w:line="450" w:lineRule="atLeast"/>
        <w:rPr>
          <w:rFonts w:ascii="Times New Roman" w:eastAsia="Times New Roman" w:hAnsi="Times New Roman" w:cs="Times New Roman"/>
          <w:color w:val="000000"/>
          <w:sz w:val="24"/>
          <w:szCs w:val="24"/>
          <w:lang w:eastAsia="nl-NL"/>
        </w:rPr>
      </w:pPr>
    </w:p>
    <w:p w:rsidR="00B8458A" w:rsidRPr="00B8458A" w:rsidRDefault="00B8458A" w:rsidP="00B8458A">
      <w:pPr>
        <w:shd w:val="clear" w:color="auto" w:fill="FFFFFF"/>
        <w:spacing w:after="240" w:line="240" w:lineRule="auto"/>
        <w:rPr>
          <w:rFonts w:ascii="Open Sans" w:eastAsia="Times New Roman" w:hAnsi="Open Sans" w:cs="Open Sans"/>
          <w:color w:val="000000"/>
          <w:sz w:val="21"/>
          <w:szCs w:val="21"/>
          <w:lang w:eastAsia="nl-NL"/>
        </w:rPr>
      </w:pPr>
      <w:r w:rsidRPr="00B8458A">
        <w:rPr>
          <w:rFonts w:ascii="Open Sans" w:eastAsia="Times New Roman" w:hAnsi="Open Sans" w:cs="Open Sans"/>
          <w:color w:val="000000"/>
          <w:sz w:val="21"/>
          <w:szCs w:val="21"/>
          <w:lang w:eastAsia="nl-NL"/>
        </w:rPr>
        <w:t>NIEUW-LEKKERLAND/GROOT-AMMERS • De Autoriteit Woningcorporaties heeft goedkeuring verleend aan de voorgenomen fusie tussen Stichting Lek en Waard Wonen en Woningbouwstichting Beter Wonen. De fusie vindt plaats per 1 april 2020.</w:t>
      </w:r>
    </w:p>
    <w:p w:rsidR="00B8458A" w:rsidRPr="00B8458A" w:rsidRDefault="00B8458A" w:rsidP="00B8458A">
      <w:pPr>
        <w:shd w:val="clear" w:color="auto" w:fill="FFFFFF"/>
        <w:spacing w:after="240" w:line="240" w:lineRule="auto"/>
        <w:rPr>
          <w:rFonts w:ascii="Open Sans" w:eastAsia="Times New Roman" w:hAnsi="Open Sans" w:cs="Open Sans"/>
          <w:color w:val="000000"/>
          <w:sz w:val="21"/>
          <w:szCs w:val="21"/>
          <w:lang w:eastAsia="nl-NL"/>
        </w:rPr>
      </w:pPr>
      <w:r w:rsidRPr="00B8458A">
        <w:rPr>
          <w:rFonts w:ascii="Open Sans" w:eastAsia="Times New Roman" w:hAnsi="Open Sans" w:cs="Open Sans"/>
          <w:color w:val="000000"/>
          <w:sz w:val="21"/>
          <w:szCs w:val="21"/>
          <w:lang w:eastAsia="nl-NL"/>
        </w:rPr>
        <w:t>De fusiecorporatie gaat door onder de naam Lek en Waard Wonen en heeft na de fusie ruim 2600 sociale huurwoningen in de verhuur in de kernen Nieuwpoort, Langerak, Groot-Ammers, Streefkerk, Nieuw-Lekkerland en Kinderdijk.</w:t>
      </w:r>
    </w:p>
    <w:p w:rsidR="00B8458A" w:rsidRPr="00B8458A" w:rsidRDefault="00B8458A" w:rsidP="00B8458A">
      <w:pPr>
        <w:shd w:val="clear" w:color="auto" w:fill="FFFFFF"/>
        <w:spacing w:after="240" w:line="240" w:lineRule="auto"/>
        <w:rPr>
          <w:rFonts w:ascii="Open Sans" w:eastAsia="Times New Roman" w:hAnsi="Open Sans" w:cs="Open Sans"/>
          <w:color w:val="000000"/>
          <w:sz w:val="21"/>
          <w:szCs w:val="21"/>
          <w:lang w:eastAsia="nl-NL"/>
        </w:rPr>
      </w:pPr>
      <w:r w:rsidRPr="00B8458A">
        <w:rPr>
          <w:rFonts w:ascii="Open Sans" w:eastAsia="Times New Roman" w:hAnsi="Open Sans" w:cs="Open Sans"/>
          <w:color w:val="000000"/>
          <w:sz w:val="21"/>
          <w:szCs w:val="21"/>
          <w:lang w:eastAsia="nl-NL"/>
        </w:rPr>
        <w:t>Het besluit tot fusie is genomen om continuïteit en een gezonde en toekomstbestendige bedrijfsvoering voor Woningbouwstichting Beter Wonen te realiseren.</w:t>
      </w:r>
    </w:p>
    <w:p w:rsidR="00B8458A" w:rsidRPr="00B8458A" w:rsidRDefault="00B8458A" w:rsidP="00B8458A">
      <w:pPr>
        <w:shd w:val="clear" w:color="auto" w:fill="FFFFFF"/>
        <w:spacing w:after="240" w:line="240" w:lineRule="auto"/>
        <w:rPr>
          <w:rFonts w:ascii="Open Sans" w:eastAsia="Times New Roman" w:hAnsi="Open Sans" w:cs="Open Sans"/>
          <w:color w:val="000000"/>
          <w:sz w:val="21"/>
          <w:szCs w:val="21"/>
          <w:lang w:eastAsia="nl-NL"/>
        </w:rPr>
      </w:pPr>
      <w:r w:rsidRPr="00B8458A">
        <w:rPr>
          <w:rFonts w:ascii="Open Sans" w:eastAsia="Times New Roman" w:hAnsi="Open Sans" w:cs="Open Sans"/>
          <w:color w:val="000000"/>
          <w:sz w:val="21"/>
          <w:szCs w:val="21"/>
          <w:lang w:eastAsia="nl-NL"/>
        </w:rPr>
        <w:t>De Autoriteit heeft vastgesteld dat door de fusie een financieel gezonde corporatie ontstaat die voldoet aan de normen van de overheid.</w:t>
      </w:r>
    </w:p>
    <w:p w:rsidR="00B8458A" w:rsidRPr="00B8458A" w:rsidRDefault="00B8458A" w:rsidP="00B8458A">
      <w:pPr>
        <w:shd w:val="clear" w:color="auto" w:fill="FFFFFF"/>
        <w:spacing w:after="240" w:line="240" w:lineRule="auto"/>
        <w:rPr>
          <w:rFonts w:ascii="Open Sans" w:eastAsia="Times New Roman" w:hAnsi="Open Sans" w:cs="Open Sans"/>
          <w:color w:val="000000"/>
          <w:sz w:val="21"/>
          <w:szCs w:val="21"/>
          <w:lang w:eastAsia="nl-NL"/>
        </w:rPr>
      </w:pPr>
      <w:r w:rsidRPr="00B8458A">
        <w:rPr>
          <w:rFonts w:ascii="Open Sans" w:eastAsia="Times New Roman" w:hAnsi="Open Sans" w:cs="Open Sans"/>
          <w:color w:val="000000"/>
          <w:sz w:val="21"/>
          <w:szCs w:val="21"/>
          <w:lang w:eastAsia="nl-NL"/>
        </w:rPr>
        <w:t>De circa 300 woningen uit Streefkerk die erbij komen, maken het mogelijk om nog steeds een kleine corporatie te blijven waar ruimte is voor persoonlijk contact met de huurders. Anderzijds geeft het de corporatie meer slagkracht.</w:t>
      </w:r>
    </w:p>
    <w:p w:rsidR="00B8458A" w:rsidRDefault="00B8458A" w:rsidP="00B8458A">
      <w:pPr>
        <w:shd w:val="clear" w:color="auto" w:fill="FFFFFF"/>
        <w:spacing w:after="240" w:line="240" w:lineRule="auto"/>
        <w:rPr>
          <w:rFonts w:ascii="Open Sans" w:eastAsia="Times New Roman" w:hAnsi="Open Sans" w:cs="Open Sans"/>
          <w:color w:val="000000"/>
          <w:sz w:val="21"/>
          <w:szCs w:val="21"/>
          <w:lang w:eastAsia="nl-NL"/>
        </w:rPr>
      </w:pPr>
      <w:r w:rsidRPr="00B8458A">
        <w:rPr>
          <w:rFonts w:ascii="Open Sans" w:eastAsia="Times New Roman" w:hAnsi="Open Sans" w:cs="Open Sans"/>
          <w:color w:val="000000"/>
          <w:sz w:val="21"/>
          <w:szCs w:val="21"/>
          <w:lang w:eastAsia="nl-NL"/>
        </w:rPr>
        <w:t>Vanaf 1 januari zijn de administraties van de corporaties al samengevoegd. Het kantoor in Streefkerk is voorlopig nog in gebruik. In de toekomst wordt een steunpunt in de Strevenaer in Streefkerk geopend.</w:t>
      </w:r>
    </w:p>
    <w:p w:rsidR="0014787F" w:rsidRPr="00B8458A" w:rsidRDefault="0014787F" w:rsidP="00B8458A">
      <w:pPr>
        <w:shd w:val="clear" w:color="auto" w:fill="FFFFFF"/>
        <w:spacing w:after="240" w:line="240" w:lineRule="auto"/>
        <w:rPr>
          <w:rFonts w:ascii="Open Sans" w:eastAsia="Times New Roman" w:hAnsi="Open Sans" w:cs="Open Sans"/>
          <w:color w:val="000000"/>
          <w:sz w:val="18"/>
          <w:szCs w:val="21"/>
          <w:lang w:eastAsia="nl-NL"/>
        </w:rPr>
      </w:pPr>
      <w:r w:rsidRPr="0014787F">
        <w:rPr>
          <w:rFonts w:ascii="Open Sans" w:eastAsia="Times New Roman" w:hAnsi="Open Sans" w:cs="Open Sans"/>
          <w:color w:val="000000"/>
          <w:sz w:val="18"/>
          <w:szCs w:val="21"/>
          <w:lang w:eastAsia="nl-NL"/>
        </w:rPr>
        <w:t>Bron: Het Kontakt.</w:t>
      </w:r>
      <w:r w:rsidRPr="0014787F">
        <w:rPr>
          <w:rFonts w:ascii="Open Sans" w:eastAsia="Times New Roman" w:hAnsi="Open Sans" w:cs="Open Sans"/>
          <w:noProof/>
          <w:color w:val="000000"/>
          <w:sz w:val="21"/>
          <w:szCs w:val="21"/>
          <w:lang w:eastAsia="nl-NL"/>
        </w:rPr>
        <w:t xml:space="preserve"> </w:t>
      </w:r>
      <w:r w:rsidRPr="00B8458A">
        <w:rPr>
          <w:rFonts w:ascii="Open Sans" w:eastAsia="Times New Roman" w:hAnsi="Open Sans" w:cs="Open Sans"/>
          <w:noProof/>
          <w:color w:val="000000"/>
          <w:sz w:val="21"/>
          <w:szCs w:val="21"/>
          <w:lang w:eastAsia="nl-NL"/>
        </w:rPr>
        <w:drawing>
          <wp:inline distT="0" distB="0" distL="0" distR="0" wp14:anchorId="377DB52A" wp14:editId="6C9BE51F">
            <wp:extent cx="3866071" cy="2276602"/>
            <wp:effectExtent l="0" t="0" r="1270" b="9525"/>
            <wp:docPr id="1" name="Afbeelding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3062" cy="2304274"/>
                    </a:xfrm>
                    <a:prstGeom prst="rect">
                      <a:avLst/>
                    </a:prstGeom>
                    <a:noFill/>
                    <a:ln>
                      <a:noFill/>
                    </a:ln>
                  </pic:spPr>
                </pic:pic>
              </a:graphicData>
            </a:graphic>
          </wp:inline>
        </w:drawing>
      </w:r>
    </w:p>
    <w:p w:rsidR="00D02D52" w:rsidRDefault="00D02D52"/>
    <w:sectPr w:rsidR="00D02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C591E"/>
    <w:multiLevelType w:val="multilevel"/>
    <w:tmpl w:val="0413001D"/>
    <w:styleLink w:val="Stij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8A"/>
    <w:rsid w:val="0014787F"/>
    <w:rsid w:val="00B8458A"/>
    <w:rsid w:val="00D02D52"/>
    <w:rsid w:val="00FE33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2E59"/>
  <w15:chartTrackingRefBased/>
  <w15:docId w15:val="{7FD130D5-7558-4CE4-955D-C6D12E70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FE33A9"/>
    <w:pPr>
      <w:numPr>
        <w:numId w:val="1"/>
      </w:numPr>
    </w:pPr>
  </w:style>
  <w:style w:type="paragraph" w:styleId="Ballontekst">
    <w:name w:val="Balloon Text"/>
    <w:basedOn w:val="Standaard"/>
    <w:link w:val="BallontekstChar"/>
    <w:uiPriority w:val="99"/>
    <w:semiHidden/>
    <w:unhideWhenUsed/>
    <w:rsid w:val="001478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7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3665">
      <w:bodyDiv w:val="1"/>
      <w:marLeft w:val="0"/>
      <w:marRight w:val="0"/>
      <w:marTop w:val="0"/>
      <w:marBottom w:val="0"/>
      <w:divBdr>
        <w:top w:val="none" w:sz="0" w:space="0" w:color="auto"/>
        <w:left w:val="none" w:sz="0" w:space="0" w:color="auto"/>
        <w:bottom w:val="none" w:sz="0" w:space="0" w:color="auto"/>
        <w:right w:val="none" w:sz="0" w:space="0" w:color="auto"/>
      </w:divBdr>
      <w:divsChild>
        <w:div w:id="2086415761">
          <w:marLeft w:val="0"/>
          <w:marRight w:val="150"/>
          <w:marTop w:val="0"/>
          <w:marBottom w:val="0"/>
          <w:divBdr>
            <w:top w:val="none" w:sz="0" w:space="0" w:color="auto"/>
            <w:left w:val="none" w:sz="0" w:space="0" w:color="auto"/>
            <w:bottom w:val="none" w:sz="0" w:space="0" w:color="auto"/>
            <w:right w:val="none" w:sz="0" w:space="0" w:color="auto"/>
          </w:divBdr>
        </w:div>
        <w:div w:id="583337842">
          <w:marLeft w:val="0"/>
          <w:marRight w:val="0"/>
          <w:marTop w:val="0"/>
          <w:marBottom w:val="0"/>
          <w:divBdr>
            <w:top w:val="none" w:sz="0" w:space="0" w:color="auto"/>
            <w:left w:val="none" w:sz="0" w:space="0" w:color="auto"/>
            <w:bottom w:val="none" w:sz="0" w:space="0" w:color="auto"/>
            <w:right w:val="none" w:sz="0" w:space="0" w:color="auto"/>
          </w:divBdr>
        </w:div>
        <w:div w:id="35083467">
          <w:marLeft w:val="0"/>
          <w:marRight w:val="0"/>
          <w:marTop w:val="0"/>
          <w:marBottom w:val="0"/>
          <w:divBdr>
            <w:top w:val="none" w:sz="0" w:space="0" w:color="auto"/>
            <w:left w:val="none" w:sz="0" w:space="0" w:color="auto"/>
            <w:bottom w:val="none" w:sz="0" w:space="0" w:color="auto"/>
            <w:right w:val="none" w:sz="0" w:space="0" w:color="auto"/>
          </w:divBdr>
          <w:divsChild>
            <w:div w:id="10190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1078</Characters>
  <Application>Microsoft Office Word</Application>
  <DocSecurity>0</DocSecurity>
  <Lines>8</Lines>
  <Paragraphs>2</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Autoriteit keurt fusie woningcorporaties goed</vt:lpstr>
    </vt:vector>
  </TitlesOfParts>
  <Company>Den Spike Unattendeds 2016</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cp:lastPrinted>2020-01-28T09:20:00Z</cp:lastPrinted>
  <dcterms:created xsi:type="dcterms:W3CDTF">2020-01-28T09:18:00Z</dcterms:created>
  <dcterms:modified xsi:type="dcterms:W3CDTF">2020-01-28T09:22:00Z</dcterms:modified>
</cp:coreProperties>
</file>